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14" w:rsidRPr="00255702" w:rsidRDefault="00351F14" w:rsidP="00B00892">
      <w:pPr>
        <w:jc w:val="center"/>
        <w:rPr>
          <w:rFonts w:ascii="Times New Roman" w:hAnsi="Times New Roman" w:cs="Times New Roman"/>
          <w:b/>
          <w:sz w:val="30"/>
          <w:szCs w:val="30"/>
        </w:rPr>
      </w:pPr>
      <w:r w:rsidRPr="00255702">
        <w:rPr>
          <w:rFonts w:ascii="Times New Roman" w:hAnsi="Times New Roman" w:cs="Times New Roman"/>
          <w:b/>
          <w:sz w:val="30"/>
          <w:szCs w:val="30"/>
        </w:rPr>
        <w:t>金陵科技学院单项奖学金管理实施细则</w:t>
      </w:r>
    </w:p>
    <w:p w:rsidR="00255702" w:rsidRPr="00255702" w:rsidRDefault="00255702" w:rsidP="00B00892">
      <w:pPr>
        <w:jc w:val="center"/>
        <w:rPr>
          <w:rFonts w:ascii="Times New Roman" w:hAnsi="Times New Roman" w:cs="Times New Roman"/>
          <w:sz w:val="28"/>
          <w:szCs w:val="28"/>
        </w:rPr>
      </w:pPr>
      <w:r w:rsidRPr="00255702">
        <w:rPr>
          <w:rFonts w:ascii="Times New Roman" w:hAnsi="Times New Roman" w:cs="Times New Roman"/>
          <w:sz w:val="28"/>
          <w:szCs w:val="28"/>
        </w:rPr>
        <w:t>（</w:t>
      </w:r>
      <w:proofErr w:type="gramStart"/>
      <w:r w:rsidRPr="00255702">
        <w:rPr>
          <w:rFonts w:ascii="Times New Roman" w:hAnsi="Times New Roman" w:cs="Times New Roman"/>
          <w:sz w:val="28"/>
          <w:szCs w:val="28"/>
        </w:rPr>
        <w:t>金院字</w:t>
      </w:r>
      <w:proofErr w:type="gramEnd"/>
      <w:r w:rsidRPr="00255702">
        <w:rPr>
          <w:rFonts w:ascii="Times New Roman" w:hAnsi="Times New Roman" w:cs="Times New Roman"/>
          <w:sz w:val="28"/>
          <w:szCs w:val="28"/>
        </w:rPr>
        <w:t>[2016]44</w:t>
      </w:r>
      <w:r w:rsidRPr="00255702">
        <w:rPr>
          <w:rFonts w:ascii="Times New Roman" w:hAnsi="Times New Roman" w:cs="Times New Roman"/>
          <w:sz w:val="28"/>
          <w:szCs w:val="28"/>
        </w:rPr>
        <w:t>号）</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第一章</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总</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则</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第一条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为全面贯彻党的教育</w:t>
      </w:r>
      <w:bookmarkStart w:id="0" w:name="_GoBack"/>
      <w:bookmarkEnd w:id="0"/>
      <w:r w:rsidRPr="00255702">
        <w:rPr>
          <w:rFonts w:ascii="Times New Roman" w:hAnsi="Times New Roman" w:cs="Times New Roman"/>
          <w:sz w:val="28"/>
          <w:szCs w:val="28"/>
        </w:rPr>
        <w:t>方针，大力推进素质教育，鼓励和引导学生刻苦学习、勇于实践、开拓创新、奋发向上，营造优秀人才脱颖而出的优良环境，促进学生全面发展，根据上级有关规定，结合我校实际，特制定本细则。</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第二章</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奖励对象、标准与基本条件</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第二条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学校单项奖学金用于奖励我校在校全日制本科学生中在某一方面有突出贡献或取得优秀成绩的学生。</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第三条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学校单项奖学金分为</w:t>
      </w:r>
      <w:r w:rsidRPr="00255702">
        <w:rPr>
          <w:rFonts w:ascii="Times New Roman" w:hAnsi="Times New Roman" w:cs="Times New Roman"/>
          <w:sz w:val="28"/>
          <w:szCs w:val="28"/>
        </w:rPr>
        <w:t>“</w:t>
      </w:r>
      <w:r w:rsidRPr="00255702">
        <w:rPr>
          <w:rFonts w:ascii="Times New Roman" w:hAnsi="Times New Roman" w:cs="Times New Roman"/>
          <w:sz w:val="28"/>
          <w:szCs w:val="28"/>
        </w:rPr>
        <w:t>表彰单项奖学金</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文体单项奖学金</w:t>
      </w:r>
      <w:r w:rsidRPr="00255702">
        <w:rPr>
          <w:rFonts w:ascii="Times New Roman" w:hAnsi="Times New Roman" w:cs="Times New Roman"/>
          <w:sz w:val="28"/>
          <w:szCs w:val="28"/>
        </w:rPr>
        <w:t>”</w:t>
      </w:r>
      <w:r w:rsidRPr="00255702">
        <w:rPr>
          <w:rFonts w:ascii="Times New Roman" w:hAnsi="Times New Roman" w:cs="Times New Roman"/>
          <w:sz w:val="28"/>
          <w:szCs w:val="28"/>
        </w:rPr>
        <w:t>和</w:t>
      </w:r>
      <w:r w:rsidRPr="00255702">
        <w:rPr>
          <w:rFonts w:ascii="Times New Roman" w:hAnsi="Times New Roman" w:cs="Times New Roman"/>
          <w:sz w:val="28"/>
          <w:szCs w:val="28"/>
        </w:rPr>
        <w:t>“</w:t>
      </w:r>
      <w:r w:rsidRPr="00255702">
        <w:rPr>
          <w:rFonts w:ascii="Times New Roman" w:hAnsi="Times New Roman" w:cs="Times New Roman"/>
          <w:sz w:val="28"/>
          <w:szCs w:val="28"/>
        </w:rPr>
        <w:t>考研单项奖学金</w:t>
      </w:r>
      <w:r w:rsidRPr="00255702">
        <w:rPr>
          <w:rFonts w:ascii="Times New Roman" w:hAnsi="Times New Roman" w:cs="Times New Roman"/>
          <w:sz w:val="28"/>
          <w:szCs w:val="28"/>
        </w:rPr>
        <w:t>”</w:t>
      </w:r>
      <w:r w:rsidRPr="00255702">
        <w:rPr>
          <w:rFonts w:ascii="Times New Roman" w:hAnsi="Times New Roman" w:cs="Times New Roman"/>
          <w:sz w:val="28"/>
          <w:szCs w:val="28"/>
        </w:rPr>
        <w:t>三种类型。</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第四条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奖励标准与条件</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w:t>
      </w:r>
      <w:proofErr w:type="gramStart"/>
      <w:r w:rsidRPr="00255702">
        <w:rPr>
          <w:rFonts w:ascii="Times New Roman" w:hAnsi="Times New Roman" w:cs="Times New Roman"/>
          <w:sz w:val="28"/>
          <w:szCs w:val="28"/>
        </w:rPr>
        <w:t>一</w:t>
      </w:r>
      <w:proofErr w:type="gramEnd"/>
      <w:r w:rsidRPr="00255702">
        <w:rPr>
          <w:rFonts w:ascii="Times New Roman" w:hAnsi="Times New Roman" w:cs="Times New Roman"/>
          <w:sz w:val="28"/>
          <w:szCs w:val="28"/>
        </w:rPr>
        <w:t>)</w:t>
      </w:r>
      <w:r w:rsidRPr="00255702">
        <w:rPr>
          <w:rFonts w:ascii="Times New Roman" w:hAnsi="Times New Roman" w:cs="Times New Roman"/>
          <w:sz w:val="28"/>
          <w:szCs w:val="28"/>
        </w:rPr>
        <w:t>表彰单项奖学金</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1.</w:t>
      </w:r>
      <w:r w:rsidRPr="00255702">
        <w:rPr>
          <w:rFonts w:ascii="Times New Roman" w:hAnsi="Times New Roman" w:cs="Times New Roman"/>
          <w:sz w:val="28"/>
          <w:szCs w:val="28"/>
        </w:rPr>
        <w:t>获国家级</w:t>
      </w:r>
      <w:r w:rsidRPr="00255702">
        <w:rPr>
          <w:rFonts w:ascii="Times New Roman" w:hAnsi="Times New Roman" w:cs="Times New Roman"/>
          <w:sz w:val="28"/>
          <w:szCs w:val="28"/>
        </w:rPr>
        <w:t>“</w:t>
      </w:r>
      <w:r w:rsidRPr="00255702">
        <w:rPr>
          <w:rFonts w:ascii="Times New Roman" w:hAnsi="Times New Roman" w:cs="Times New Roman"/>
          <w:sz w:val="28"/>
          <w:szCs w:val="28"/>
        </w:rPr>
        <w:t>三好学生</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优秀学生干部</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优秀团员</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优秀团干部</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社会实践先进个人</w:t>
      </w:r>
      <w:r w:rsidRPr="00255702">
        <w:rPr>
          <w:rFonts w:ascii="Times New Roman" w:hAnsi="Times New Roman" w:cs="Times New Roman"/>
          <w:sz w:val="28"/>
          <w:szCs w:val="28"/>
        </w:rPr>
        <w:t>”</w:t>
      </w:r>
      <w:r w:rsidRPr="00255702">
        <w:rPr>
          <w:rFonts w:ascii="Times New Roman" w:hAnsi="Times New Roman" w:cs="Times New Roman"/>
          <w:sz w:val="28"/>
          <w:szCs w:val="28"/>
        </w:rPr>
        <w:t>等荣誉称号，奖励标准</w:t>
      </w:r>
      <w:r w:rsidRPr="00255702">
        <w:rPr>
          <w:rFonts w:ascii="Times New Roman" w:hAnsi="Times New Roman" w:cs="Times New Roman"/>
          <w:sz w:val="28"/>
          <w:szCs w:val="28"/>
        </w:rPr>
        <w:t>800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2.</w:t>
      </w:r>
      <w:r w:rsidRPr="00255702">
        <w:rPr>
          <w:rFonts w:ascii="Times New Roman" w:hAnsi="Times New Roman" w:cs="Times New Roman"/>
          <w:sz w:val="28"/>
          <w:szCs w:val="28"/>
        </w:rPr>
        <w:t>获省级</w:t>
      </w:r>
      <w:r w:rsidRPr="00255702">
        <w:rPr>
          <w:rFonts w:ascii="Times New Roman" w:hAnsi="Times New Roman" w:cs="Times New Roman"/>
          <w:sz w:val="28"/>
          <w:szCs w:val="28"/>
        </w:rPr>
        <w:t>“</w:t>
      </w:r>
      <w:r w:rsidRPr="00255702">
        <w:rPr>
          <w:rFonts w:ascii="Times New Roman" w:hAnsi="Times New Roman" w:cs="Times New Roman"/>
          <w:sz w:val="28"/>
          <w:szCs w:val="28"/>
        </w:rPr>
        <w:t>三好学生</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优秀学生干部</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优秀团员</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优秀团干部</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w:t>
      </w:r>
      <w:r w:rsidRPr="00255702">
        <w:rPr>
          <w:rFonts w:ascii="Times New Roman" w:hAnsi="Times New Roman" w:cs="Times New Roman"/>
          <w:sz w:val="28"/>
          <w:szCs w:val="28"/>
        </w:rPr>
        <w:t>社会实践先进个人</w:t>
      </w:r>
      <w:r w:rsidRPr="00255702">
        <w:rPr>
          <w:rFonts w:ascii="Times New Roman" w:hAnsi="Times New Roman" w:cs="Times New Roman"/>
          <w:sz w:val="28"/>
          <w:szCs w:val="28"/>
        </w:rPr>
        <w:t>”</w:t>
      </w:r>
      <w:r w:rsidRPr="00255702">
        <w:rPr>
          <w:rFonts w:ascii="Times New Roman" w:hAnsi="Times New Roman" w:cs="Times New Roman"/>
          <w:sz w:val="28"/>
          <w:szCs w:val="28"/>
        </w:rPr>
        <w:t>等荣誉称号，奖励标准</w:t>
      </w:r>
      <w:r w:rsidRPr="00255702">
        <w:rPr>
          <w:rFonts w:ascii="Times New Roman" w:hAnsi="Times New Roman" w:cs="Times New Roman"/>
          <w:sz w:val="28"/>
          <w:szCs w:val="28"/>
        </w:rPr>
        <w:t>500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w:t>
      </w:r>
      <w:r w:rsidRPr="00255702">
        <w:rPr>
          <w:rFonts w:ascii="Times New Roman" w:hAnsi="Times New Roman" w:cs="Times New Roman"/>
          <w:sz w:val="28"/>
          <w:szCs w:val="28"/>
        </w:rPr>
        <w:t>二</w:t>
      </w:r>
      <w:r w:rsidRPr="00255702">
        <w:rPr>
          <w:rFonts w:ascii="Times New Roman" w:hAnsi="Times New Roman" w:cs="Times New Roman"/>
          <w:sz w:val="28"/>
          <w:szCs w:val="28"/>
        </w:rPr>
        <w:t>)</w:t>
      </w:r>
      <w:r w:rsidRPr="00255702">
        <w:rPr>
          <w:rFonts w:ascii="Times New Roman" w:hAnsi="Times New Roman" w:cs="Times New Roman"/>
          <w:sz w:val="28"/>
          <w:szCs w:val="28"/>
        </w:rPr>
        <w:t>文体单项奖学金</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1.</w:t>
      </w:r>
      <w:r w:rsidRPr="00255702">
        <w:rPr>
          <w:rFonts w:ascii="Times New Roman" w:hAnsi="Times New Roman" w:cs="Times New Roman"/>
          <w:sz w:val="28"/>
          <w:szCs w:val="28"/>
        </w:rPr>
        <w:t>团队在国家级及以上文化艺术比赛、体育比赛中获奖，团队成员可按以下标准进行奖励：一等奖</w:t>
      </w:r>
      <w:r w:rsidRPr="00255702">
        <w:rPr>
          <w:rFonts w:ascii="Times New Roman" w:hAnsi="Times New Roman" w:cs="Times New Roman"/>
          <w:sz w:val="28"/>
          <w:szCs w:val="28"/>
        </w:rPr>
        <w:t>500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人、二等奖</w:t>
      </w:r>
      <w:r w:rsidRPr="00255702">
        <w:rPr>
          <w:rFonts w:ascii="Times New Roman" w:hAnsi="Times New Roman" w:cs="Times New Roman"/>
          <w:sz w:val="28"/>
          <w:szCs w:val="28"/>
        </w:rPr>
        <w:t>400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人、三等奖</w:t>
      </w:r>
      <w:r w:rsidRPr="00255702">
        <w:rPr>
          <w:rFonts w:ascii="Times New Roman" w:hAnsi="Times New Roman" w:cs="Times New Roman"/>
          <w:sz w:val="28"/>
          <w:szCs w:val="28"/>
        </w:rPr>
        <w:t>300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人；个人在国家级及以上文化艺术比赛、体育比赛中获</w:t>
      </w:r>
      <w:r w:rsidRPr="00255702">
        <w:rPr>
          <w:rFonts w:ascii="Times New Roman" w:hAnsi="Times New Roman" w:cs="Times New Roman"/>
          <w:sz w:val="28"/>
          <w:szCs w:val="28"/>
        </w:rPr>
        <w:lastRenderedPageBreak/>
        <w:t>奖，一等奖</w:t>
      </w:r>
      <w:r w:rsidRPr="00255702">
        <w:rPr>
          <w:rFonts w:ascii="Times New Roman" w:hAnsi="Times New Roman" w:cs="Times New Roman"/>
          <w:sz w:val="28"/>
          <w:szCs w:val="28"/>
        </w:rPr>
        <w:t>800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人、二等奖</w:t>
      </w:r>
      <w:r w:rsidRPr="00255702">
        <w:rPr>
          <w:rFonts w:ascii="Times New Roman" w:hAnsi="Times New Roman" w:cs="Times New Roman"/>
          <w:sz w:val="28"/>
          <w:szCs w:val="28"/>
        </w:rPr>
        <w:t>600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人、三等奖</w:t>
      </w:r>
      <w:r w:rsidRPr="00255702">
        <w:rPr>
          <w:rFonts w:ascii="Times New Roman" w:hAnsi="Times New Roman" w:cs="Times New Roman"/>
          <w:sz w:val="28"/>
          <w:szCs w:val="28"/>
        </w:rPr>
        <w:t>400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2.</w:t>
      </w:r>
      <w:r w:rsidRPr="00255702">
        <w:rPr>
          <w:rFonts w:ascii="Times New Roman" w:hAnsi="Times New Roman" w:cs="Times New Roman"/>
          <w:sz w:val="28"/>
          <w:szCs w:val="28"/>
        </w:rPr>
        <w:t>团队在省级文化艺术比赛、体育比赛中获奖，团队成员可按以下标准获得奖励：一等奖</w:t>
      </w:r>
      <w:r w:rsidRPr="00255702">
        <w:rPr>
          <w:rFonts w:ascii="Times New Roman" w:hAnsi="Times New Roman" w:cs="Times New Roman"/>
          <w:sz w:val="28"/>
          <w:szCs w:val="28"/>
        </w:rPr>
        <w:t>300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人、二等奖</w:t>
      </w:r>
      <w:r w:rsidRPr="00255702">
        <w:rPr>
          <w:rFonts w:ascii="Times New Roman" w:hAnsi="Times New Roman" w:cs="Times New Roman"/>
          <w:sz w:val="28"/>
          <w:szCs w:val="28"/>
        </w:rPr>
        <w:t>200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人、三等奖</w:t>
      </w:r>
      <w:r w:rsidRPr="00255702">
        <w:rPr>
          <w:rFonts w:ascii="Times New Roman" w:hAnsi="Times New Roman" w:cs="Times New Roman"/>
          <w:sz w:val="28"/>
          <w:szCs w:val="28"/>
        </w:rPr>
        <w:t>100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人；个人在省级文化艺术比赛、体育比赛中获奖，一等奖</w:t>
      </w:r>
      <w:r w:rsidRPr="00255702">
        <w:rPr>
          <w:rFonts w:ascii="Times New Roman" w:hAnsi="Times New Roman" w:cs="Times New Roman"/>
          <w:sz w:val="28"/>
          <w:szCs w:val="28"/>
        </w:rPr>
        <w:t>400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人、二等奖</w:t>
      </w:r>
      <w:r w:rsidRPr="00255702">
        <w:rPr>
          <w:rFonts w:ascii="Times New Roman" w:hAnsi="Times New Roman" w:cs="Times New Roman"/>
          <w:sz w:val="28"/>
          <w:szCs w:val="28"/>
        </w:rPr>
        <w:t>300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人、三等奖</w:t>
      </w:r>
      <w:r w:rsidRPr="00255702">
        <w:rPr>
          <w:rFonts w:ascii="Times New Roman" w:hAnsi="Times New Roman" w:cs="Times New Roman"/>
          <w:sz w:val="28"/>
          <w:szCs w:val="28"/>
        </w:rPr>
        <w:t>200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w:t>
      </w:r>
      <w:r w:rsidRPr="00255702">
        <w:rPr>
          <w:rFonts w:ascii="Times New Roman" w:hAnsi="Times New Roman" w:cs="Times New Roman"/>
          <w:sz w:val="28"/>
          <w:szCs w:val="28"/>
        </w:rPr>
        <w:t>三</w:t>
      </w:r>
      <w:r w:rsidRPr="00255702">
        <w:rPr>
          <w:rFonts w:ascii="Times New Roman" w:hAnsi="Times New Roman" w:cs="Times New Roman"/>
          <w:sz w:val="28"/>
          <w:szCs w:val="28"/>
        </w:rPr>
        <w:t>)</w:t>
      </w:r>
      <w:r w:rsidRPr="00255702">
        <w:rPr>
          <w:rFonts w:ascii="Times New Roman" w:hAnsi="Times New Roman" w:cs="Times New Roman"/>
          <w:sz w:val="28"/>
          <w:szCs w:val="28"/>
        </w:rPr>
        <w:t>考研单项奖学金</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应届毕业生考取研究生并收到录取通知书，奖励标准</w:t>
      </w:r>
      <w:r w:rsidRPr="00255702">
        <w:rPr>
          <w:rFonts w:ascii="Times New Roman" w:hAnsi="Times New Roman" w:cs="Times New Roman"/>
          <w:sz w:val="28"/>
          <w:szCs w:val="28"/>
        </w:rPr>
        <w:t>800</w:t>
      </w:r>
      <w:r w:rsidRPr="00255702">
        <w:rPr>
          <w:rFonts w:ascii="Times New Roman" w:hAnsi="Times New Roman" w:cs="Times New Roman"/>
          <w:sz w:val="28"/>
          <w:szCs w:val="28"/>
        </w:rPr>
        <w:t>元</w:t>
      </w:r>
      <w:r w:rsidRPr="00255702">
        <w:rPr>
          <w:rFonts w:ascii="Times New Roman" w:hAnsi="Times New Roman" w:cs="Times New Roman"/>
          <w:sz w:val="28"/>
          <w:szCs w:val="28"/>
        </w:rPr>
        <w:t>/</w:t>
      </w:r>
      <w:r w:rsidRPr="00255702">
        <w:rPr>
          <w:rFonts w:ascii="Times New Roman" w:hAnsi="Times New Roman" w:cs="Times New Roman"/>
          <w:sz w:val="28"/>
          <w:szCs w:val="28"/>
        </w:rPr>
        <w:t>人。</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第三章</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评</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审</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第五条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学校单项奖学金每年评定一次，于每年</w:t>
      </w:r>
      <w:r w:rsidRPr="00255702">
        <w:rPr>
          <w:rFonts w:ascii="Times New Roman" w:hAnsi="Times New Roman" w:cs="Times New Roman"/>
          <w:sz w:val="28"/>
          <w:szCs w:val="28"/>
        </w:rPr>
        <w:t>5</w:t>
      </w:r>
      <w:r w:rsidRPr="00255702">
        <w:rPr>
          <w:rFonts w:ascii="Times New Roman" w:hAnsi="Times New Roman" w:cs="Times New Roman"/>
          <w:sz w:val="28"/>
          <w:szCs w:val="28"/>
        </w:rPr>
        <w:t>月评定。</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第六条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学生根据自身实际情况，以学院为单位进行申报，由学院进行初审后报学生工作部（处）。</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第七条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学生工作部（处）对各学院的申报材料进行审核后，发放奖学金。</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第八条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学生在校期间所获奖项只能申报一次学校单项奖学金，不得重复申报。</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第四章</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附</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则</w:t>
      </w:r>
    </w:p>
    <w:p w:rsidR="00351F14"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第九条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本细则自颁布之日起施行，原《金陵科技学院单项奖学金管理实施细则（暂行）》（</w:t>
      </w:r>
      <w:proofErr w:type="gramStart"/>
      <w:r w:rsidRPr="00255702">
        <w:rPr>
          <w:rFonts w:ascii="Times New Roman" w:hAnsi="Times New Roman" w:cs="Times New Roman"/>
          <w:sz w:val="28"/>
          <w:szCs w:val="28"/>
        </w:rPr>
        <w:t>金院字</w:t>
      </w:r>
      <w:proofErr w:type="gramEnd"/>
      <w:r w:rsidRPr="00255702">
        <w:rPr>
          <w:rFonts w:ascii="Times New Roman" w:hAnsi="Times New Roman" w:cs="Times New Roman"/>
          <w:sz w:val="28"/>
          <w:szCs w:val="28"/>
        </w:rPr>
        <w:t>[2013]140</w:t>
      </w:r>
      <w:r w:rsidRPr="00255702">
        <w:rPr>
          <w:rFonts w:ascii="Times New Roman" w:hAnsi="Times New Roman" w:cs="Times New Roman"/>
          <w:sz w:val="28"/>
          <w:szCs w:val="28"/>
        </w:rPr>
        <w:t>号）同时废止。</w:t>
      </w:r>
    </w:p>
    <w:p w:rsidR="00A04F98" w:rsidRPr="00255702" w:rsidRDefault="00351F14" w:rsidP="00B00892">
      <w:pPr>
        <w:spacing w:line="360" w:lineRule="auto"/>
        <w:ind w:firstLineChars="200" w:firstLine="560"/>
        <w:rPr>
          <w:rFonts w:ascii="Times New Roman" w:hAnsi="Times New Roman" w:cs="Times New Roman"/>
          <w:sz w:val="28"/>
          <w:szCs w:val="28"/>
        </w:rPr>
      </w:pPr>
      <w:r w:rsidRPr="00255702">
        <w:rPr>
          <w:rFonts w:ascii="Times New Roman" w:hAnsi="Times New Roman" w:cs="Times New Roman"/>
          <w:sz w:val="28"/>
          <w:szCs w:val="28"/>
        </w:rPr>
        <w:t>第十条</w:t>
      </w:r>
      <w:r w:rsidRPr="00255702">
        <w:rPr>
          <w:rFonts w:ascii="Times New Roman" w:hAnsi="Times New Roman" w:cs="Times New Roman"/>
          <w:sz w:val="28"/>
          <w:szCs w:val="28"/>
        </w:rPr>
        <w:t xml:space="preserve">  </w:t>
      </w:r>
      <w:r w:rsidRPr="00255702">
        <w:rPr>
          <w:rFonts w:ascii="Times New Roman" w:hAnsi="Times New Roman" w:cs="Times New Roman"/>
          <w:sz w:val="28"/>
          <w:szCs w:val="28"/>
        </w:rPr>
        <w:t>本细则由校学生工作部（处）负责解释。</w:t>
      </w:r>
    </w:p>
    <w:sectPr w:rsidR="00A04F98" w:rsidRPr="00255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08" w:rsidRDefault="00283F08" w:rsidP="00351F14">
      <w:r>
        <w:separator/>
      </w:r>
    </w:p>
  </w:endnote>
  <w:endnote w:type="continuationSeparator" w:id="0">
    <w:p w:rsidR="00283F08" w:rsidRDefault="00283F08" w:rsidP="0035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08" w:rsidRDefault="00283F08" w:rsidP="00351F14">
      <w:r>
        <w:separator/>
      </w:r>
    </w:p>
  </w:footnote>
  <w:footnote w:type="continuationSeparator" w:id="0">
    <w:p w:rsidR="00283F08" w:rsidRDefault="00283F08" w:rsidP="00351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27"/>
    <w:rsid w:val="00113927"/>
    <w:rsid w:val="00255702"/>
    <w:rsid w:val="00283F08"/>
    <w:rsid w:val="00351F14"/>
    <w:rsid w:val="008E72AD"/>
    <w:rsid w:val="00A04F98"/>
    <w:rsid w:val="00B00892"/>
    <w:rsid w:val="00C4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1F14"/>
    <w:rPr>
      <w:sz w:val="18"/>
      <w:szCs w:val="18"/>
    </w:rPr>
  </w:style>
  <w:style w:type="paragraph" w:styleId="a4">
    <w:name w:val="footer"/>
    <w:basedOn w:val="a"/>
    <w:link w:val="Char0"/>
    <w:uiPriority w:val="99"/>
    <w:unhideWhenUsed/>
    <w:rsid w:val="00351F14"/>
    <w:pPr>
      <w:tabs>
        <w:tab w:val="center" w:pos="4153"/>
        <w:tab w:val="right" w:pos="8306"/>
      </w:tabs>
      <w:snapToGrid w:val="0"/>
      <w:jc w:val="left"/>
    </w:pPr>
    <w:rPr>
      <w:sz w:val="18"/>
      <w:szCs w:val="18"/>
    </w:rPr>
  </w:style>
  <w:style w:type="character" w:customStyle="1" w:styleId="Char0">
    <w:name w:val="页脚 Char"/>
    <w:basedOn w:val="a0"/>
    <w:link w:val="a4"/>
    <w:uiPriority w:val="99"/>
    <w:rsid w:val="00351F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1F14"/>
    <w:rPr>
      <w:sz w:val="18"/>
      <w:szCs w:val="18"/>
    </w:rPr>
  </w:style>
  <w:style w:type="paragraph" w:styleId="a4">
    <w:name w:val="footer"/>
    <w:basedOn w:val="a"/>
    <w:link w:val="Char0"/>
    <w:uiPriority w:val="99"/>
    <w:unhideWhenUsed/>
    <w:rsid w:val="00351F14"/>
    <w:pPr>
      <w:tabs>
        <w:tab w:val="center" w:pos="4153"/>
        <w:tab w:val="right" w:pos="8306"/>
      </w:tabs>
      <w:snapToGrid w:val="0"/>
      <w:jc w:val="left"/>
    </w:pPr>
    <w:rPr>
      <w:sz w:val="18"/>
      <w:szCs w:val="18"/>
    </w:rPr>
  </w:style>
  <w:style w:type="character" w:customStyle="1" w:styleId="Char0">
    <w:name w:val="页脚 Char"/>
    <w:basedOn w:val="a0"/>
    <w:link w:val="a4"/>
    <w:uiPriority w:val="99"/>
    <w:rsid w:val="00351F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4</cp:revision>
  <dcterms:created xsi:type="dcterms:W3CDTF">2018-04-23T03:03:00Z</dcterms:created>
  <dcterms:modified xsi:type="dcterms:W3CDTF">2018-04-23T03:10:00Z</dcterms:modified>
</cp:coreProperties>
</file>