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04" w:rsidRPr="007C4E5D" w:rsidRDefault="00937204" w:rsidP="00D52300">
      <w:pPr>
        <w:spacing w:line="390" w:lineRule="exact"/>
        <w:jc w:val="center"/>
        <w:rPr>
          <w:rFonts w:ascii="黑体" w:eastAsia="黑体" w:hAnsi="Times New Roman"/>
          <w:b/>
          <w:sz w:val="32"/>
          <w:szCs w:val="32"/>
        </w:rPr>
      </w:pPr>
      <w:r w:rsidRPr="007C4E5D">
        <w:rPr>
          <w:rFonts w:ascii="黑体" w:eastAsia="黑体" w:hAnsi="Times New Roman" w:hint="eastAsia"/>
          <w:b/>
          <w:sz w:val="32"/>
          <w:szCs w:val="32"/>
        </w:rPr>
        <w:t>商学院校园安全风险警示及防范锦囊</w:t>
      </w:r>
    </w:p>
    <w:p w:rsidR="00937204" w:rsidRDefault="00937204" w:rsidP="00D52300">
      <w:pPr>
        <w:spacing w:line="39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</w:rPr>
        <w:t>月版）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不论是刚</w:t>
      </w:r>
      <w:r w:rsidRPr="006417A1">
        <w:rPr>
          <w:rFonts w:ascii="Times New Roman" w:hAnsi="Times New Roman" w:hint="eastAsia"/>
          <w:sz w:val="24"/>
        </w:rPr>
        <w:t>进入大学校园的</w:t>
      </w:r>
      <w:r>
        <w:rPr>
          <w:rFonts w:ascii="Times New Roman" w:hAnsi="Times New Roman" w:hint="eastAsia"/>
          <w:sz w:val="24"/>
        </w:rPr>
        <w:t>“小</w:t>
      </w:r>
      <w:r w:rsidRPr="006417A1">
        <w:rPr>
          <w:rFonts w:ascii="Times New Roman" w:hAnsi="Times New Roman" w:hint="eastAsia"/>
          <w:sz w:val="24"/>
        </w:rPr>
        <w:t>萌新</w:t>
      </w:r>
      <w:r>
        <w:rPr>
          <w:rFonts w:ascii="Times New Roman" w:hAnsi="Times New Roman" w:hint="eastAsia"/>
          <w:sz w:val="24"/>
        </w:rPr>
        <w:t>”</w:t>
      </w:r>
      <w:r w:rsidRPr="006417A1"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还是中高年级的“过来人”，</w:t>
      </w:r>
      <w:r w:rsidRPr="006417A1">
        <w:rPr>
          <w:rFonts w:ascii="Times New Roman" w:hAnsi="Times New Roman" w:hint="eastAsia"/>
          <w:sz w:val="24"/>
        </w:rPr>
        <w:t>离开家庭独立求学生活</w:t>
      </w:r>
      <w:r>
        <w:rPr>
          <w:rFonts w:ascii="Times New Roman" w:hAnsi="Times New Roman" w:hint="eastAsia"/>
          <w:sz w:val="24"/>
        </w:rPr>
        <w:t>不易</w:t>
      </w:r>
      <w:r w:rsidRPr="006417A1"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 w:hint="eastAsia"/>
          <w:sz w:val="24"/>
        </w:rPr>
        <w:t>危险不分早晚</w:t>
      </w:r>
      <w:r w:rsidRPr="006417A1"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隐患不看季节，大学生活看似风平浪静也会“危机四伏”，也许岁月安好却早已中了“十面埋伏”。</w:t>
      </w:r>
      <w:r w:rsidRPr="006417A1">
        <w:rPr>
          <w:rFonts w:ascii="Times New Roman" w:hAnsi="Times New Roman" w:hint="eastAsia"/>
          <w:sz w:val="24"/>
        </w:rPr>
        <w:t>商学院</w:t>
      </w:r>
      <w:r>
        <w:rPr>
          <w:rFonts w:ascii="Times New Roman" w:hAnsi="Times New Roman" w:hint="eastAsia"/>
          <w:sz w:val="24"/>
        </w:rPr>
        <w:t>特提炼</w:t>
      </w:r>
      <w:r w:rsidRPr="0017308B">
        <w:rPr>
          <w:rFonts w:ascii="黑体" w:eastAsia="黑体" w:hAnsi="Times New Roman" w:hint="eastAsia"/>
          <w:b/>
          <w:sz w:val="24"/>
          <w:u w:val="words"/>
        </w:rPr>
        <w:t>安全宝典十个锦囊</w:t>
      </w:r>
      <w:r w:rsidRPr="006417A1">
        <w:rPr>
          <w:rFonts w:ascii="Times New Roman" w:hAnsi="Times New Roman" w:hint="eastAsia"/>
          <w:sz w:val="24"/>
        </w:rPr>
        <w:t>，希望大家</w:t>
      </w:r>
      <w:r w:rsidRPr="0017308B">
        <w:rPr>
          <w:rFonts w:ascii="黑体" w:eastAsia="黑体" w:hAnsi="Times New Roman" w:hint="eastAsia"/>
          <w:b/>
          <w:sz w:val="24"/>
          <w:u w:val="words"/>
        </w:rPr>
        <w:t>认真研读、举一反三</w:t>
      </w:r>
      <w:r>
        <w:rPr>
          <w:rFonts w:ascii="Times New Roman" w:hAnsi="Times New Roman" w:hint="eastAsia"/>
          <w:sz w:val="24"/>
        </w:rPr>
        <w:t>，愿平安度过</w:t>
      </w:r>
      <w:r w:rsidRPr="006417A1"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 w:hint="eastAsia"/>
          <w:sz w:val="24"/>
        </w:rPr>
        <w:t>学习</w:t>
      </w:r>
      <w:r w:rsidRPr="006417A1">
        <w:rPr>
          <w:rFonts w:ascii="Times New Roman" w:hAnsi="Times New Roman" w:hint="eastAsia"/>
          <w:sz w:val="24"/>
        </w:rPr>
        <w:t>生活。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一、防政治风险</w:t>
      </w:r>
    </w:p>
    <w:p w:rsidR="00937204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保持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与党中央一致</w:t>
      </w:r>
      <w:r>
        <w:rPr>
          <w:rFonts w:ascii="Times New Roman" w:hAnsi="Times New Roman" w:hint="eastAsia"/>
          <w:sz w:val="24"/>
        </w:rPr>
        <w:t>的</w:t>
      </w:r>
      <w:r w:rsidRPr="00F53D02">
        <w:rPr>
          <w:rFonts w:ascii="Times New Roman" w:hAnsi="Times New Roman" w:hint="eastAsia"/>
          <w:sz w:val="24"/>
        </w:rPr>
        <w:t>政治态度、观点、立场</w:t>
      </w:r>
      <w:r>
        <w:rPr>
          <w:rFonts w:ascii="Times New Roman" w:hAnsi="Times New Roman" w:hint="eastAsia"/>
          <w:sz w:val="24"/>
        </w:rPr>
        <w:t>，在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校园、校外、网络</w:t>
      </w:r>
      <w:r>
        <w:rPr>
          <w:rFonts w:ascii="Times New Roman" w:hAnsi="Times New Roman" w:hint="eastAsia"/>
          <w:sz w:val="24"/>
        </w:rPr>
        <w:t>均要维护形象言行，不造谣信谣传谣，面对危害国家安全、公共安全企图和敌对势力威逼利诱要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明辨是非、严守底线</w:t>
      </w:r>
      <w:r>
        <w:rPr>
          <w:rFonts w:ascii="Times New Roman" w:hAnsi="Times New Roman" w:hint="eastAsia"/>
          <w:sz w:val="24"/>
        </w:rPr>
        <w:t>，坚持原则、不被利用、立即报告，确保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政治安全</w:t>
      </w:r>
      <w:r>
        <w:rPr>
          <w:rFonts w:ascii="Times New Roman" w:hAnsi="Times New Roman" w:hint="eastAsia"/>
          <w:sz w:val="24"/>
        </w:rPr>
        <w:t>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二、防法律风险</w:t>
      </w:r>
    </w:p>
    <w:p w:rsidR="00937204" w:rsidRPr="00F53D02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严格遵守宪法和各项法律法规，平时养成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学法知法守法用法</w:t>
      </w:r>
      <w:r>
        <w:rPr>
          <w:rFonts w:ascii="Times New Roman" w:hAnsi="Times New Roman" w:hint="eastAsia"/>
          <w:sz w:val="24"/>
        </w:rPr>
        <w:t>习惯，在各类法律关系中，了解自身法律负责和合法权益，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依法担责、维权</w:t>
      </w:r>
      <w:r>
        <w:rPr>
          <w:rFonts w:ascii="Times New Roman" w:hAnsi="Times New Roman" w:hint="eastAsia"/>
          <w:sz w:val="24"/>
        </w:rPr>
        <w:t>。坚决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拒绝参与</w:t>
      </w:r>
      <w:r>
        <w:rPr>
          <w:rFonts w:ascii="Times New Roman" w:hAnsi="Times New Roman" w:hint="eastAsia"/>
          <w:sz w:val="24"/>
        </w:rPr>
        <w:t>各类违法违纪活动，在移风易俗中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倡导新风尚</w:t>
      </w:r>
      <w:r>
        <w:rPr>
          <w:rFonts w:ascii="Times New Roman" w:hAnsi="Times New Roman" w:hint="eastAsia"/>
          <w:sz w:val="24"/>
        </w:rPr>
        <w:t>，做好家族和校园</w:t>
      </w:r>
      <w:r w:rsidRPr="007C4E5D">
        <w:rPr>
          <w:rFonts w:ascii="黑体" w:eastAsia="黑体" w:hAnsi="Times New Roman" w:hint="eastAsia"/>
          <w:b/>
          <w:sz w:val="24"/>
          <w:u w:val="words"/>
        </w:rPr>
        <w:t>“法律宣传监督员”</w:t>
      </w:r>
      <w:r>
        <w:rPr>
          <w:rFonts w:ascii="Times New Roman" w:hAnsi="Times New Roman" w:hint="eastAsia"/>
          <w:sz w:val="24"/>
        </w:rPr>
        <w:t>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三、防盗窃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 w:hint="eastAsia"/>
          <w:sz w:val="24"/>
        </w:rPr>
        <w:t>离家和宿舍</w:t>
      </w:r>
      <w:r w:rsidRPr="006417A1">
        <w:rPr>
          <w:rFonts w:ascii="Times New Roman" w:hAnsi="Times New Roman" w:hint="eastAsia"/>
          <w:sz w:val="24"/>
        </w:rPr>
        <w:t>随手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锁门关窗</w:t>
      </w:r>
      <w:r>
        <w:rPr>
          <w:rFonts w:ascii="Times New Roman" w:hAnsi="Times New Roman" w:hint="eastAsia"/>
          <w:sz w:val="24"/>
        </w:rPr>
        <w:t>，</w:t>
      </w:r>
      <w:r w:rsidRPr="006417A1">
        <w:rPr>
          <w:rFonts w:ascii="Times New Roman" w:hAnsi="Times New Roman" w:hint="eastAsia"/>
          <w:sz w:val="24"/>
        </w:rPr>
        <w:t>贵重物品要放带锁的抽屉、橱柜等。存折、银行卡不与身份证、学生证等共放，不宜</w:t>
      </w:r>
      <w:r>
        <w:rPr>
          <w:rFonts w:ascii="Times New Roman" w:hAnsi="Times New Roman" w:hint="eastAsia"/>
          <w:sz w:val="24"/>
        </w:rPr>
        <w:t>存放或</w:t>
      </w:r>
      <w:r w:rsidRPr="006417A1">
        <w:rPr>
          <w:rFonts w:ascii="Times New Roman" w:hAnsi="Times New Roman" w:hint="eastAsia"/>
          <w:sz w:val="24"/>
        </w:rPr>
        <w:t>携带</w:t>
      </w:r>
      <w:r>
        <w:rPr>
          <w:rFonts w:ascii="Times New Roman" w:hAnsi="Times New Roman" w:hint="eastAsia"/>
          <w:sz w:val="24"/>
        </w:rPr>
        <w:t>过</w:t>
      </w:r>
      <w:r w:rsidRPr="006417A1">
        <w:rPr>
          <w:rFonts w:ascii="Times New Roman" w:hAnsi="Times New Roman" w:hint="eastAsia"/>
          <w:sz w:val="24"/>
        </w:rPr>
        <w:t>多现金。遵守宿舍管理规定，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不留宿</w:t>
      </w:r>
      <w:r w:rsidRPr="006417A1">
        <w:rPr>
          <w:rFonts w:ascii="Times New Roman" w:hAnsi="Times New Roman" w:hint="eastAsia"/>
          <w:sz w:val="24"/>
        </w:rPr>
        <w:t>外来人员。保管好自己的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钥匙</w:t>
      </w:r>
      <w:r w:rsidRPr="006417A1">
        <w:rPr>
          <w:rFonts w:ascii="Times New Roman" w:hAnsi="Times New Roman" w:hint="eastAsia"/>
          <w:sz w:val="24"/>
        </w:rPr>
        <w:t>，不要轻易借给他人。</w:t>
      </w:r>
      <w:r>
        <w:rPr>
          <w:rFonts w:ascii="Times New Roman" w:hAnsi="Times New Roman" w:hint="eastAsia"/>
          <w:sz w:val="24"/>
        </w:rPr>
        <w:t>电脑、钱包、书包等个人物品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不能遗留</w:t>
      </w:r>
      <w:r>
        <w:rPr>
          <w:rFonts w:ascii="Times New Roman" w:hAnsi="Times New Roman" w:hint="eastAsia"/>
          <w:sz w:val="24"/>
        </w:rPr>
        <w:t>在教室等公共场所。宿舍、教室、图书馆等公共区域发现可疑人员可向宿管站、物业站、班主任辅导员等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及时报告</w:t>
      </w:r>
      <w:r>
        <w:rPr>
          <w:rFonts w:ascii="Times New Roman" w:hAnsi="Times New Roman" w:hint="eastAsia"/>
          <w:sz w:val="24"/>
        </w:rPr>
        <w:t>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四、防诈骗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慎</w:t>
      </w:r>
      <w:r w:rsidRPr="006417A1">
        <w:rPr>
          <w:rFonts w:ascii="Times New Roman" w:hAnsi="Times New Roman" w:hint="eastAsia"/>
          <w:sz w:val="24"/>
        </w:rPr>
        <w:t>将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个人信息</w:t>
      </w:r>
      <w:r w:rsidRPr="006417A1">
        <w:rPr>
          <w:rFonts w:ascii="Times New Roman" w:hAnsi="Times New Roman" w:hint="eastAsia"/>
          <w:sz w:val="24"/>
        </w:rPr>
        <w:t>资料及</w:t>
      </w:r>
      <w:r>
        <w:rPr>
          <w:rFonts w:ascii="Times New Roman" w:hAnsi="Times New Roman" w:hint="eastAsia"/>
          <w:sz w:val="24"/>
        </w:rPr>
        <w:t>银行</w:t>
      </w:r>
      <w:r w:rsidRPr="006417A1">
        <w:rPr>
          <w:rFonts w:ascii="Times New Roman" w:hAnsi="Times New Roman" w:hint="eastAsia"/>
          <w:sz w:val="24"/>
        </w:rPr>
        <w:t>卡密码等告诉他人，慎对实习应聘、教育培训、勤工助学等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广告</w:t>
      </w:r>
      <w:r w:rsidRPr="006417A1">
        <w:rPr>
          <w:rFonts w:ascii="Times New Roman" w:hAnsi="Times New Roman" w:hint="eastAsia"/>
          <w:sz w:val="24"/>
        </w:rPr>
        <w:t>，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杜绝贪念</w:t>
      </w:r>
      <w:r>
        <w:rPr>
          <w:rFonts w:ascii="Times New Roman" w:hAnsi="Times New Roman" w:hint="eastAsia"/>
          <w:sz w:val="24"/>
        </w:rPr>
        <w:t>和非法“走捷径”、“赚快钱”等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错误想法</w:t>
      </w:r>
      <w:r>
        <w:rPr>
          <w:rFonts w:ascii="Times New Roman" w:hAnsi="Times New Roman" w:hint="eastAsia"/>
          <w:sz w:val="24"/>
        </w:rPr>
        <w:t>，严</w:t>
      </w:r>
      <w:r w:rsidRPr="006417A1">
        <w:rPr>
          <w:rFonts w:ascii="Times New Roman" w:hAnsi="Times New Roman" w:hint="eastAsia"/>
          <w:sz w:val="24"/>
        </w:rPr>
        <w:t>防</w:t>
      </w:r>
      <w:r>
        <w:rPr>
          <w:rFonts w:ascii="Times New Roman" w:hAnsi="Times New Roman" w:hint="eastAsia"/>
          <w:sz w:val="24"/>
        </w:rPr>
        <w:t>电信和网络诈骗</w:t>
      </w:r>
      <w:r w:rsidRPr="006417A1">
        <w:rPr>
          <w:rFonts w:ascii="Times New Roman" w:hAnsi="Times New Roman" w:hint="eastAsia"/>
          <w:sz w:val="24"/>
        </w:rPr>
        <w:t>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交友</w:t>
      </w:r>
      <w:r w:rsidRPr="00276E68">
        <w:rPr>
          <w:rFonts w:ascii="Times New Roman" w:hAnsi="Times New Roman" w:hint="eastAsia"/>
          <w:sz w:val="24"/>
        </w:rPr>
        <w:t>时</w:t>
      </w:r>
      <w:r w:rsidRPr="006417A1">
        <w:rPr>
          <w:rFonts w:ascii="Times New Roman" w:hAnsi="Times New Roman" w:hint="eastAsia"/>
          <w:sz w:val="24"/>
        </w:rPr>
        <w:t>要谨慎，</w:t>
      </w:r>
      <w:r w:rsidRPr="00A27010">
        <w:rPr>
          <w:rFonts w:ascii="黑体" w:eastAsia="黑体" w:hAnsi="Times New Roman" w:hint="eastAsia"/>
          <w:b/>
          <w:sz w:val="24"/>
          <w:u w:val="words"/>
        </w:rPr>
        <w:t>汇款</w:t>
      </w:r>
      <w:r w:rsidRPr="00276E68">
        <w:rPr>
          <w:rFonts w:ascii="Times New Roman" w:hAnsi="Times New Roman" w:hint="eastAsia"/>
          <w:sz w:val="24"/>
        </w:rPr>
        <w:t>前</w:t>
      </w:r>
      <w:r>
        <w:rPr>
          <w:rFonts w:ascii="Times New Roman" w:hAnsi="Times New Roman" w:hint="eastAsia"/>
          <w:sz w:val="24"/>
        </w:rPr>
        <w:t>要确认，包括老乡、朋友等熟人，</w:t>
      </w:r>
      <w:r w:rsidRPr="006417A1">
        <w:rPr>
          <w:rFonts w:ascii="Times New Roman" w:hAnsi="Times New Roman" w:hint="eastAsia"/>
          <w:sz w:val="24"/>
        </w:rPr>
        <w:t>任何时候都要避免以感情代替理智。</w:t>
      </w:r>
      <w:r w:rsidRPr="0017308B">
        <w:rPr>
          <w:rFonts w:ascii="黑体" w:eastAsia="黑体" w:hAnsi="Times New Roman" w:hint="eastAsia"/>
          <w:b/>
          <w:sz w:val="24"/>
          <w:u w:val="words"/>
        </w:rPr>
        <w:t>学习</w:t>
      </w:r>
      <w:r>
        <w:rPr>
          <w:rFonts w:ascii="Times New Roman" w:hAnsi="Times New Roman" w:hint="eastAsia"/>
          <w:sz w:val="24"/>
        </w:rPr>
        <w:t>防骗知识和经典案例，</w:t>
      </w:r>
      <w:r w:rsidRPr="006417A1">
        <w:rPr>
          <w:rFonts w:ascii="Times New Roman" w:hAnsi="Times New Roman" w:hint="eastAsia"/>
          <w:sz w:val="24"/>
        </w:rPr>
        <w:t>提高</w:t>
      </w:r>
      <w:r>
        <w:rPr>
          <w:rFonts w:ascii="Times New Roman" w:hAnsi="Times New Roman" w:hint="eastAsia"/>
          <w:sz w:val="24"/>
        </w:rPr>
        <w:t>防骗</w:t>
      </w:r>
      <w:r w:rsidRPr="0017308B">
        <w:rPr>
          <w:rFonts w:ascii="黑体" w:eastAsia="黑体" w:hAnsi="Times New Roman" w:hint="eastAsia"/>
          <w:b/>
          <w:sz w:val="24"/>
          <w:u w:val="words"/>
        </w:rPr>
        <w:t>警惕性</w:t>
      </w:r>
      <w:r>
        <w:rPr>
          <w:rFonts w:ascii="Times New Roman" w:hAnsi="Times New Roman" w:hint="eastAsia"/>
          <w:sz w:val="24"/>
        </w:rPr>
        <w:t>。</w:t>
      </w:r>
      <w:r w:rsidRPr="006417A1">
        <w:rPr>
          <w:rFonts w:ascii="Times New Roman" w:hAnsi="Times New Roman" w:hint="eastAsia"/>
          <w:sz w:val="24"/>
        </w:rPr>
        <w:t>发现可疑情形，及时告知父母、老师</w:t>
      </w:r>
      <w:r>
        <w:rPr>
          <w:rFonts w:ascii="Times New Roman" w:hAnsi="Times New Roman" w:hint="eastAsia"/>
          <w:sz w:val="24"/>
        </w:rPr>
        <w:t>；发现受骗已汇款立即</w:t>
      </w:r>
      <w:r w:rsidRPr="00606A2D">
        <w:rPr>
          <w:rFonts w:ascii="黑体" w:eastAsia="黑体" w:hAnsi="Times New Roman" w:hint="eastAsia"/>
          <w:b/>
          <w:sz w:val="24"/>
          <w:u w:val="words"/>
        </w:rPr>
        <w:t>报警止付</w:t>
      </w:r>
      <w:r w:rsidRPr="006417A1">
        <w:rPr>
          <w:rFonts w:ascii="Times New Roman" w:hAnsi="Times New Roman" w:hint="eastAsia"/>
          <w:sz w:val="24"/>
        </w:rPr>
        <w:t>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五、防抢劫</w:t>
      </w:r>
      <w:r>
        <w:rPr>
          <w:rFonts w:ascii="黑体" w:eastAsia="黑体" w:hAnsi="Times New Roman" w:hint="eastAsia"/>
          <w:b/>
          <w:sz w:val="24"/>
          <w:u w:val="words"/>
        </w:rPr>
        <w:t>和暴力侵害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保持</w:t>
      </w:r>
      <w:r w:rsidRPr="00AF66D2">
        <w:rPr>
          <w:rFonts w:ascii="黑体" w:eastAsia="黑体" w:hAnsi="Times New Roman" w:hint="eastAsia"/>
          <w:b/>
          <w:sz w:val="24"/>
          <w:u w:val="words"/>
        </w:rPr>
        <w:t>通讯畅通</w:t>
      </w:r>
      <w:r>
        <w:rPr>
          <w:rFonts w:ascii="Times New Roman" w:hAnsi="Times New Roman" w:hint="eastAsia"/>
          <w:sz w:val="24"/>
        </w:rPr>
        <w:t>，养成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尽早返家回舍</w:t>
      </w:r>
      <w:r>
        <w:rPr>
          <w:rFonts w:ascii="Times New Roman" w:hAnsi="Times New Roman" w:hint="eastAsia"/>
          <w:sz w:val="24"/>
        </w:rPr>
        <w:t>习惯，</w:t>
      </w:r>
      <w:r w:rsidRPr="006417A1">
        <w:rPr>
          <w:rFonts w:ascii="Times New Roman" w:hAnsi="Times New Roman" w:hint="eastAsia"/>
          <w:sz w:val="24"/>
        </w:rPr>
        <w:t>夜间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不要擅自外出</w:t>
      </w:r>
      <w:r>
        <w:rPr>
          <w:rFonts w:ascii="Times New Roman" w:hAnsi="Times New Roman" w:hint="eastAsia"/>
          <w:sz w:val="24"/>
        </w:rPr>
        <w:t>。夜跑、因故晚归等应设计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安全路线</w:t>
      </w:r>
      <w:r>
        <w:rPr>
          <w:rFonts w:ascii="Times New Roman" w:hAnsi="Times New Roman" w:hint="eastAsia"/>
          <w:sz w:val="24"/>
        </w:rPr>
        <w:t>，避开</w:t>
      </w:r>
      <w:r w:rsidRPr="006417A1">
        <w:rPr>
          <w:rFonts w:ascii="Times New Roman" w:hAnsi="Times New Roman" w:hint="eastAsia"/>
          <w:sz w:val="24"/>
        </w:rPr>
        <w:t>昏暗偏僻地</w:t>
      </w:r>
      <w:r>
        <w:rPr>
          <w:rFonts w:ascii="Times New Roman" w:hAnsi="Times New Roman" w:hint="eastAsia"/>
          <w:sz w:val="24"/>
        </w:rPr>
        <w:t>点。乘坐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合法交通工具</w:t>
      </w:r>
      <w:r>
        <w:rPr>
          <w:rFonts w:ascii="Times New Roman" w:hAnsi="Times New Roman" w:hint="eastAsia"/>
          <w:sz w:val="24"/>
        </w:rPr>
        <w:t>并购票，拒绝各类黑车。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乘坐网约车</w:t>
      </w:r>
      <w:r>
        <w:rPr>
          <w:rFonts w:ascii="Times New Roman" w:hAnsi="Times New Roman" w:hint="eastAsia"/>
          <w:sz w:val="24"/>
        </w:rPr>
        <w:t>、出租车应全程关注路线并告知亲朋，保留车辆司机信息、票据等</w:t>
      </w:r>
      <w:r w:rsidRPr="006417A1"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 w:hint="eastAsia"/>
          <w:sz w:val="24"/>
        </w:rPr>
        <w:t>妥善处理恋爱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感情挫折</w:t>
      </w:r>
      <w:r>
        <w:rPr>
          <w:rFonts w:ascii="Times New Roman" w:hAnsi="Times New Roman" w:hint="eastAsia"/>
          <w:sz w:val="24"/>
        </w:rPr>
        <w:t>和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人际纠纷</w:t>
      </w:r>
      <w:r>
        <w:rPr>
          <w:rFonts w:ascii="Times New Roman" w:hAnsi="Times New Roman" w:hint="eastAsia"/>
          <w:sz w:val="24"/>
        </w:rPr>
        <w:t>。发现自己或他人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心理异常</w:t>
      </w:r>
      <w:r>
        <w:rPr>
          <w:rFonts w:ascii="Times New Roman" w:hAnsi="Times New Roman" w:hint="eastAsia"/>
          <w:sz w:val="24"/>
        </w:rPr>
        <w:t>及时求助。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如遭遇</w:t>
      </w:r>
      <w:r>
        <w:rPr>
          <w:rFonts w:ascii="黑体" w:eastAsia="黑体" w:hAnsi="Times New Roman" w:hint="eastAsia"/>
          <w:b/>
          <w:sz w:val="24"/>
          <w:u w:val="words"/>
        </w:rPr>
        <w:t>危险</w:t>
      </w:r>
      <w:r>
        <w:rPr>
          <w:rFonts w:ascii="Times New Roman" w:hAnsi="Times New Roman" w:hint="eastAsia"/>
          <w:sz w:val="24"/>
        </w:rPr>
        <w:t>，默</w:t>
      </w:r>
      <w:r w:rsidRPr="006417A1">
        <w:rPr>
          <w:rFonts w:ascii="Times New Roman" w:hAnsi="Times New Roman" w:hint="eastAsia"/>
          <w:sz w:val="24"/>
        </w:rPr>
        <w:t>记作案人身高衣着</w:t>
      </w:r>
      <w:r>
        <w:rPr>
          <w:rFonts w:ascii="Times New Roman" w:hAnsi="Times New Roman" w:hint="eastAsia"/>
          <w:sz w:val="24"/>
        </w:rPr>
        <w:t>口音等</w:t>
      </w:r>
      <w:r w:rsidRPr="006417A1">
        <w:rPr>
          <w:rFonts w:ascii="Times New Roman" w:hAnsi="Times New Roman" w:hint="eastAsia"/>
          <w:sz w:val="24"/>
        </w:rPr>
        <w:t>特征，</w:t>
      </w:r>
      <w:r>
        <w:rPr>
          <w:rFonts w:ascii="Times New Roman" w:hAnsi="Times New Roman" w:hint="eastAsia"/>
          <w:sz w:val="24"/>
        </w:rPr>
        <w:t>沉着冷静</w:t>
      </w:r>
      <w:r w:rsidRPr="006417A1">
        <w:rPr>
          <w:rFonts w:ascii="Times New Roman" w:hAnsi="Times New Roman" w:hint="eastAsia"/>
          <w:sz w:val="24"/>
        </w:rPr>
        <w:t>巧妙</w:t>
      </w:r>
      <w:r>
        <w:rPr>
          <w:rFonts w:ascii="Times New Roman" w:hAnsi="Times New Roman" w:hint="eastAsia"/>
          <w:sz w:val="24"/>
        </w:rPr>
        <w:t>沟通</w:t>
      </w:r>
      <w:r w:rsidRPr="006417A1">
        <w:rPr>
          <w:rFonts w:ascii="Times New Roman" w:hAnsi="Times New Roman" w:hint="eastAsia"/>
          <w:sz w:val="24"/>
        </w:rPr>
        <w:t>，看准</w:t>
      </w:r>
      <w:r>
        <w:rPr>
          <w:rFonts w:ascii="Times New Roman" w:hAnsi="Times New Roman" w:hint="eastAsia"/>
          <w:sz w:val="24"/>
        </w:rPr>
        <w:t>安全</w:t>
      </w:r>
      <w:r w:rsidRPr="006417A1">
        <w:rPr>
          <w:rFonts w:ascii="Times New Roman" w:hAnsi="Times New Roman" w:hint="eastAsia"/>
          <w:sz w:val="24"/>
        </w:rPr>
        <w:t>时机逃</w:t>
      </w:r>
      <w:r>
        <w:rPr>
          <w:rFonts w:ascii="Times New Roman" w:hAnsi="Times New Roman" w:hint="eastAsia"/>
          <w:sz w:val="24"/>
        </w:rPr>
        <w:t>脱或</w:t>
      </w:r>
      <w:r w:rsidRPr="006417A1">
        <w:rPr>
          <w:rFonts w:ascii="Times New Roman" w:hAnsi="Times New Roman" w:hint="eastAsia"/>
          <w:sz w:val="24"/>
        </w:rPr>
        <w:t>呼救，或故意高声说话</w:t>
      </w:r>
      <w:r>
        <w:rPr>
          <w:rFonts w:ascii="Times New Roman" w:hAnsi="Times New Roman" w:hint="eastAsia"/>
          <w:sz w:val="24"/>
        </w:rPr>
        <w:t>、干扰他人</w:t>
      </w:r>
      <w:r w:rsidRPr="006417A1">
        <w:rPr>
          <w:rFonts w:ascii="Times New Roman" w:hAnsi="Times New Roman" w:hint="eastAsia"/>
          <w:sz w:val="24"/>
        </w:rPr>
        <w:t>引起注意</w:t>
      </w:r>
      <w:r>
        <w:rPr>
          <w:rFonts w:ascii="Times New Roman" w:hAnsi="Times New Roman" w:hint="eastAsia"/>
          <w:sz w:val="24"/>
        </w:rPr>
        <w:t>，</w:t>
      </w:r>
      <w:r w:rsidRPr="006417A1">
        <w:rPr>
          <w:rFonts w:ascii="Times New Roman" w:hAnsi="Times New Roman" w:hint="eastAsia"/>
          <w:sz w:val="24"/>
        </w:rPr>
        <w:t>及时报警。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六、防各类火灾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宿舍区、教学区均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不得使用</w:t>
      </w:r>
      <w:r w:rsidRPr="006417A1">
        <w:rPr>
          <w:rFonts w:ascii="Times New Roman" w:hAnsi="Times New Roman" w:hint="eastAsia"/>
          <w:sz w:val="24"/>
        </w:rPr>
        <w:t>违章电器</w:t>
      </w:r>
      <w:r>
        <w:rPr>
          <w:rFonts w:ascii="Times New Roman" w:hAnsi="Times New Roman" w:hint="eastAsia"/>
          <w:sz w:val="24"/>
        </w:rPr>
        <w:t>、吸烟、</w:t>
      </w:r>
      <w:r w:rsidRPr="006417A1">
        <w:rPr>
          <w:rFonts w:ascii="Times New Roman" w:hAnsi="Times New Roman" w:hint="eastAsia"/>
          <w:sz w:val="24"/>
        </w:rPr>
        <w:t>燃放烟花爆竹</w:t>
      </w:r>
      <w:r>
        <w:rPr>
          <w:rFonts w:ascii="Times New Roman" w:hAnsi="Times New Roman" w:hint="eastAsia"/>
          <w:sz w:val="24"/>
        </w:rPr>
        <w:t>、焚烧</w:t>
      </w:r>
      <w:r w:rsidRPr="006417A1">
        <w:rPr>
          <w:rFonts w:ascii="Times New Roman" w:hAnsi="Times New Roman" w:hint="eastAsia"/>
          <w:sz w:val="24"/>
        </w:rPr>
        <w:t>易燃物品。</w:t>
      </w:r>
      <w:r>
        <w:rPr>
          <w:rFonts w:ascii="Times New Roman" w:hAnsi="Times New Roman" w:hint="eastAsia"/>
          <w:sz w:val="24"/>
        </w:rPr>
        <w:t>不论在家在校</w:t>
      </w:r>
      <w:r w:rsidRPr="006417A1">
        <w:rPr>
          <w:rFonts w:ascii="Times New Roman" w:hAnsi="Times New Roman" w:hint="eastAsia"/>
          <w:sz w:val="24"/>
        </w:rPr>
        <w:t>发现火情，</w:t>
      </w:r>
      <w:r>
        <w:rPr>
          <w:rFonts w:ascii="Times New Roman" w:hAnsi="Times New Roman" w:hint="eastAsia"/>
          <w:sz w:val="24"/>
        </w:rPr>
        <w:t>按</w:t>
      </w:r>
      <w:r w:rsidRPr="007C4E5D">
        <w:rPr>
          <w:rFonts w:ascii="黑体" w:eastAsia="黑体" w:hAnsi="Times New Roman" w:hint="eastAsia"/>
          <w:b/>
          <w:sz w:val="24"/>
          <w:u w:val="words"/>
        </w:rPr>
        <w:t>生命至上</w:t>
      </w:r>
      <w:r>
        <w:rPr>
          <w:rFonts w:ascii="Times New Roman" w:hAnsi="Times New Roman" w:hint="eastAsia"/>
          <w:sz w:val="24"/>
        </w:rPr>
        <w:t>原则，</w:t>
      </w:r>
      <w:r w:rsidRPr="006417A1">
        <w:rPr>
          <w:rFonts w:ascii="Times New Roman" w:hAnsi="Times New Roman" w:hint="eastAsia"/>
          <w:sz w:val="24"/>
        </w:rPr>
        <w:t>应</w:t>
      </w:r>
      <w:r>
        <w:rPr>
          <w:rFonts w:ascii="Times New Roman" w:hAnsi="Times New Roman" w:hint="eastAsia"/>
          <w:sz w:val="24"/>
        </w:rPr>
        <w:t>立即组织</w:t>
      </w:r>
      <w:r w:rsidRPr="006417A1">
        <w:rPr>
          <w:rFonts w:ascii="Times New Roman" w:hAnsi="Times New Roman" w:hint="eastAsia"/>
          <w:sz w:val="24"/>
        </w:rPr>
        <w:t>自救</w:t>
      </w:r>
      <w:r>
        <w:rPr>
          <w:rFonts w:ascii="Times New Roman" w:hAnsi="Times New Roman" w:hint="eastAsia"/>
          <w:sz w:val="24"/>
        </w:rPr>
        <w:t>互救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逃离火源并报告</w:t>
      </w:r>
      <w:r>
        <w:rPr>
          <w:rFonts w:ascii="Times New Roman" w:hAnsi="Times New Roman" w:hint="eastAsia"/>
          <w:sz w:val="24"/>
        </w:rPr>
        <w:t>，不能冒险抢救财物，宿管、物业、保安、老师接报会根据火情</w:t>
      </w:r>
      <w:r w:rsidRPr="006417A1">
        <w:rPr>
          <w:rFonts w:ascii="Times New Roman" w:hAnsi="Times New Roman" w:hint="eastAsia"/>
          <w:sz w:val="24"/>
        </w:rPr>
        <w:t>采取</w:t>
      </w:r>
      <w:r>
        <w:rPr>
          <w:rFonts w:ascii="Times New Roman" w:hAnsi="Times New Roman" w:hint="eastAsia"/>
          <w:sz w:val="24"/>
        </w:rPr>
        <w:t>报警、</w:t>
      </w:r>
      <w:r w:rsidRPr="006417A1">
        <w:rPr>
          <w:rFonts w:ascii="Times New Roman" w:hAnsi="Times New Roman" w:hint="eastAsia"/>
          <w:sz w:val="24"/>
        </w:rPr>
        <w:t>扑救及疏散</w:t>
      </w:r>
      <w:r>
        <w:rPr>
          <w:rFonts w:ascii="Times New Roman" w:hAnsi="Times New Roman" w:hint="eastAsia"/>
          <w:sz w:val="24"/>
        </w:rPr>
        <w:t>等</w:t>
      </w:r>
      <w:r w:rsidRPr="006417A1">
        <w:rPr>
          <w:rFonts w:ascii="Times New Roman" w:hAnsi="Times New Roman" w:hint="eastAsia"/>
          <w:sz w:val="24"/>
        </w:rPr>
        <w:t>措施。平时要</w:t>
      </w:r>
      <w:r w:rsidRPr="007C4E5D">
        <w:rPr>
          <w:rFonts w:ascii="黑体" w:eastAsia="黑体" w:hAnsi="Times New Roman" w:hint="eastAsia"/>
          <w:b/>
          <w:sz w:val="24"/>
          <w:u w:val="words"/>
        </w:rPr>
        <w:t>熟悉</w:t>
      </w:r>
      <w:r w:rsidRPr="006417A1">
        <w:rPr>
          <w:rFonts w:ascii="Times New Roman" w:hAnsi="Times New Roman" w:hint="eastAsia"/>
          <w:sz w:val="24"/>
        </w:rPr>
        <w:t>楼宇消防通道，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学习和积累</w:t>
      </w:r>
      <w:r w:rsidRPr="006417A1">
        <w:rPr>
          <w:rFonts w:ascii="Times New Roman" w:hAnsi="Times New Roman" w:hint="eastAsia"/>
          <w:sz w:val="24"/>
        </w:rPr>
        <w:t>防火自救的基本常识和方法。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七、防传销</w:t>
      </w:r>
      <w:r>
        <w:rPr>
          <w:rFonts w:ascii="黑体" w:eastAsia="黑体" w:hAnsi="Times New Roman" w:hint="eastAsia"/>
          <w:b/>
          <w:sz w:val="24"/>
          <w:u w:val="words"/>
        </w:rPr>
        <w:t>邪教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陷阱</w:t>
      </w:r>
    </w:p>
    <w:p w:rsidR="00937204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 w:rsidRPr="006417A1">
        <w:rPr>
          <w:rFonts w:ascii="Times New Roman" w:hAnsi="Times New Roman" w:hint="eastAsia"/>
          <w:sz w:val="24"/>
        </w:rPr>
        <w:t>传销</w:t>
      </w:r>
      <w:r>
        <w:rPr>
          <w:rFonts w:ascii="Times New Roman" w:hAnsi="Times New Roman" w:hint="eastAsia"/>
          <w:sz w:val="24"/>
        </w:rPr>
        <w:t>和邪教均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非法</w:t>
      </w:r>
      <w:r>
        <w:rPr>
          <w:rFonts w:ascii="Times New Roman" w:hAnsi="Times New Roman" w:hint="eastAsia"/>
          <w:sz w:val="24"/>
        </w:rPr>
        <w:t>。</w:t>
      </w:r>
      <w:r w:rsidRPr="005F6A07">
        <w:rPr>
          <w:rFonts w:ascii="黑体" w:eastAsia="黑体" w:hAnsi="Times New Roman" w:hint="eastAsia"/>
          <w:b/>
          <w:sz w:val="24"/>
          <w:u w:val="words"/>
        </w:rPr>
        <w:t>传销</w:t>
      </w:r>
      <w:r>
        <w:rPr>
          <w:rFonts w:ascii="Times New Roman" w:hAnsi="Times New Roman" w:hint="eastAsia"/>
          <w:sz w:val="24"/>
        </w:rPr>
        <w:t>以入会交费、发展下线、以拉人头计算业绩等</w:t>
      </w:r>
      <w:r w:rsidRPr="005F6A07">
        <w:rPr>
          <w:rFonts w:ascii="Times New Roman" w:hAnsi="Times New Roman" w:hint="eastAsia"/>
          <w:sz w:val="24"/>
        </w:rPr>
        <w:t>核心特征</w:t>
      </w:r>
      <w:r>
        <w:rPr>
          <w:rFonts w:ascii="Times New Roman" w:hAnsi="Times New Roman" w:hint="eastAsia"/>
          <w:sz w:val="24"/>
        </w:rPr>
        <w:t>，以招聘、网恋、新项目等</w:t>
      </w:r>
      <w:r w:rsidRPr="005F6A07">
        <w:rPr>
          <w:rFonts w:ascii="Times New Roman" w:hAnsi="Times New Roman" w:hint="eastAsia"/>
          <w:sz w:val="24"/>
        </w:rPr>
        <w:t>常见形式</w:t>
      </w:r>
      <w:r w:rsidRPr="006417A1">
        <w:rPr>
          <w:rFonts w:ascii="Times New Roman" w:hAnsi="Times New Roman" w:hint="eastAsia"/>
          <w:sz w:val="24"/>
        </w:rPr>
        <w:t>。</w:t>
      </w:r>
      <w:r w:rsidRPr="005F6A07">
        <w:rPr>
          <w:rFonts w:ascii="黑体" w:eastAsia="黑体" w:hAnsi="Times New Roman" w:hint="eastAsia"/>
          <w:b/>
          <w:sz w:val="24"/>
          <w:u w:val="words"/>
        </w:rPr>
        <w:t>邪教</w:t>
      </w:r>
      <w:r w:rsidRPr="005F6A07">
        <w:rPr>
          <w:rFonts w:ascii="Times New Roman" w:hAnsi="Times New Roman" w:hint="eastAsia"/>
          <w:sz w:val="24"/>
        </w:rPr>
        <w:t>冒用宗教、气功</w:t>
      </w:r>
      <w:r>
        <w:rPr>
          <w:rFonts w:ascii="Times New Roman" w:hAnsi="Times New Roman" w:hint="eastAsia"/>
          <w:sz w:val="24"/>
        </w:rPr>
        <w:t>等</w:t>
      </w:r>
      <w:r w:rsidRPr="005F6A07">
        <w:rPr>
          <w:rFonts w:ascii="Times New Roman" w:hAnsi="Times New Roman" w:hint="eastAsia"/>
          <w:sz w:val="24"/>
        </w:rPr>
        <w:t>名义蛊惑蒙骗</w:t>
      </w:r>
      <w:r>
        <w:rPr>
          <w:rFonts w:ascii="Times New Roman" w:hAnsi="Times New Roman" w:hint="eastAsia"/>
          <w:sz w:val="24"/>
        </w:rPr>
        <w:t>、</w:t>
      </w:r>
      <w:r w:rsidRPr="005F6A07">
        <w:rPr>
          <w:rFonts w:ascii="Times New Roman" w:hAnsi="Times New Roman" w:hint="eastAsia"/>
          <w:sz w:val="24"/>
        </w:rPr>
        <w:t>发展控制成员，危害</w:t>
      </w:r>
      <w:r>
        <w:rPr>
          <w:rFonts w:ascii="Times New Roman" w:hAnsi="Times New Roman" w:hint="eastAsia"/>
          <w:sz w:val="24"/>
        </w:rPr>
        <w:t>家庭</w:t>
      </w:r>
      <w:r w:rsidRPr="005F6A07">
        <w:rPr>
          <w:rFonts w:ascii="Times New Roman" w:hAnsi="Times New Roman" w:hint="eastAsia"/>
          <w:sz w:val="24"/>
        </w:rPr>
        <w:t>社会</w:t>
      </w:r>
      <w:r>
        <w:rPr>
          <w:rFonts w:ascii="Times New Roman" w:hAnsi="Times New Roman" w:hint="eastAsia"/>
          <w:sz w:val="24"/>
        </w:rPr>
        <w:t>。</w:t>
      </w:r>
      <w:r w:rsidRPr="00A27010">
        <w:rPr>
          <w:rFonts w:ascii="黑体" w:eastAsia="黑体" w:hAnsi="Times New Roman" w:hint="eastAsia"/>
          <w:b/>
          <w:sz w:val="24"/>
          <w:u w:val="words"/>
        </w:rPr>
        <w:t>自尊自爱自强，树立正确三观</w:t>
      </w:r>
      <w:r>
        <w:rPr>
          <w:rFonts w:ascii="Times New Roman" w:hAnsi="Times New Roman" w:hint="eastAsia"/>
          <w:sz w:val="24"/>
        </w:rPr>
        <w:t>，就创业走</w:t>
      </w:r>
      <w:r w:rsidRPr="006417A1">
        <w:rPr>
          <w:rFonts w:ascii="Times New Roman" w:hAnsi="Times New Roman" w:hint="eastAsia"/>
          <w:sz w:val="24"/>
        </w:rPr>
        <w:t>正规</w:t>
      </w:r>
      <w:r>
        <w:rPr>
          <w:rFonts w:ascii="Times New Roman" w:hAnsi="Times New Roman" w:hint="eastAsia"/>
          <w:sz w:val="24"/>
        </w:rPr>
        <w:t>渠道和流程，</w:t>
      </w:r>
      <w:r w:rsidRPr="006417A1">
        <w:rPr>
          <w:rFonts w:ascii="Times New Roman" w:hAnsi="Times New Roman" w:hint="eastAsia"/>
          <w:sz w:val="24"/>
        </w:rPr>
        <w:t>不轻信</w:t>
      </w:r>
      <w:r>
        <w:rPr>
          <w:rFonts w:ascii="Times New Roman" w:hAnsi="Times New Roman" w:hint="eastAsia"/>
          <w:sz w:val="24"/>
        </w:rPr>
        <w:t>回报</w:t>
      </w:r>
      <w:r w:rsidRPr="006417A1">
        <w:rPr>
          <w:rFonts w:ascii="Times New Roman" w:hAnsi="Times New Roman" w:hint="eastAsia"/>
          <w:sz w:val="24"/>
        </w:rPr>
        <w:t>许诺</w:t>
      </w:r>
      <w:r>
        <w:rPr>
          <w:rFonts w:ascii="Times New Roman" w:hAnsi="Times New Roman" w:hint="eastAsia"/>
          <w:sz w:val="24"/>
        </w:rPr>
        <w:t>，不轻易交纳费用，严守</w:t>
      </w:r>
      <w:r w:rsidRPr="006417A1">
        <w:rPr>
          <w:rFonts w:ascii="Times New Roman" w:hAnsi="Times New Roman" w:hint="eastAsia"/>
          <w:sz w:val="24"/>
        </w:rPr>
        <w:t>个人信息</w:t>
      </w:r>
      <w:r>
        <w:rPr>
          <w:rFonts w:ascii="Times New Roman" w:hAnsi="Times New Roman" w:hint="eastAsia"/>
          <w:sz w:val="24"/>
        </w:rPr>
        <w:t>，有疑务必</w:t>
      </w:r>
      <w:r w:rsidRPr="006417A1">
        <w:rPr>
          <w:rFonts w:ascii="Times New Roman" w:hAnsi="Times New Roman" w:hint="eastAsia"/>
          <w:sz w:val="24"/>
        </w:rPr>
        <w:t>报</w:t>
      </w:r>
      <w:r>
        <w:rPr>
          <w:rFonts w:ascii="Times New Roman" w:hAnsi="Times New Roman" w:hint="eastAsia"/>
          <w:sz w:val="24"/>
        </w:rPr>
        <w:t>告</w:t>
      </w:r>
      <w:r w:rsidRPr="006417A1">
        <w:rPr>
          <w:rFonts w:ascii="Times New Roman" w:hAnsi="Times New Roman" w:hint="eastAsia"/>
          <w:sz w:val="24"/>
        </w:rPr>
        <w:t>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八、防非法贷款</w:t>
      </w:r>
    </w:p>
    <w:p w:rsidR="00937204" w:rsidRPr="00FB48BB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国家明令</w:t>
      </w:r>
      <w:r w:rsidRPr="007D2983">
        <w:rPr>
          <w:rFonts w:ascii="Times New Roman" w:hAnsi="Times New Roman" w:hint="eastAsia"/>
          <w:sz w:val="24"/>
        </w:rPr>
        <w:t>取缔校园贷</w:t>
      </w:r>
      <w:r>
        <w:rPr>
          <w:rFonts w:ascii="Times New Roman" w:hAnsi="Times New Roman" w:hint="eastAsia"/>
          <w:sz w:val="24"/>
        </w:rPr>
        <w:t>，但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分期贷、美容贷、回租贷、求职贷、培训贷、创业贷甚至“祼贷”</w:t>
      </w:r>
      <w:r>
        <w:rPr>
          <w:rFonts w:ascii="Times New Roman" w:hAnsi="Times New Roman" w:hint="eastAsia"/>
          <w:sz w:val="24"/>
        </w:rPr>
        <w:t>等在各高校仍有发生，不仅让学生及家庭背负巨大经济压力，且</w:t>
      </w:r>
      <w:r w:rsidRPr="007D2983">
        <w:rPr>
          <w:rFonts w:ascii="Times New Roman" w:hAnsi="Times New Roman" w:hint="eastAsia"/>
          <w:sz w:val="24"/>
        </w:rPr>
        <w:t>通讯录、通话短信</w:t>
      </w:r>
      <w:r>
        <w:rPr>
          <w:rFonts w:ascii="Times New Roman" w:hAnsi="Times New Roman" w:hint="eastAsia"/>
          <w:sz w:val="24"/>
        </w:rPr>
        <w:t>等个人及家人、老师、同学等关系人信息泄露，身心倍受摧残，严重影响学业、人际和安全。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防范要点：一是高度警惕</w:t>
      </w:r>
      <w:r>
        <w:rPr>
          <w:rFonts w:ascii="Times New Roman" w:hAnsi="Times New Roman" w:hint="eastAsia"/>
          <w:sz w:val="24"/>
        </w:rPr>
        <w:t>，</w:t>
      </w:r>
      <w:r w:rsidRPr="00FB48BB">
        <w:rPr>
          <w:rFonts w:ascii="Times New Roman" w:hAnsi="Times New Roman" w:hint="eastAsia"/>
          <w:sz w:val="24"/>
        </w:rPr>
        <w:t>多了解金融</w:t>
      </w:r>
      <w:r>
        <w:rPr>
          <w:rFonts w:ascii="Times New Roman" w:hAnsi="Times New Roman" w:hint="eastAsia"/>
          <w:sz w:val="24"/>
        </w:rPr>
        <w:t>法律</w:t>
      </w:r>
      <w:r w:rsidRPr="00FB48BB">
        <w:rPr>
          <w:rFonts w:ascii="Times New Roman" w:hAnsi="Times New Roman" w:hint="eastAsia"/>
          <w:sz w:val="24"/>
        </w:rPr>
        <w:t>知识</w:t>
      </w:r>
      <w:r>
        <w:rPr>
          <w:rFonts w:ascii="Times New Roman" w:hAnsi="Times New Roman" w:hint="eastAsia"/>
          <w:sz w:val="24"/>
        </w:rPr>
        <w:t>和合同条款以甄别抵制，关注年化利率（手续费、管理费等即变相利息）、还款条件、违约责任等，珍惜个人信用</w:t>
      </w:r>
      <w:r w:rsidRPr="00FB48BB"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杜绝贪图“小便宜”；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二是理性消费</w:t>
      </w:r>
      <w:r>
        <w:rPr>
          <w:rFonts w:ascii="Times New Roman" w:hAnsi="Times New Roman" w:hint="eastAsia"/>
          <w:sz w:val="24"/>
        </w:rPr>
        <w:t>，杜绝</w:t>
      </w:r>
      <w:r w:rsidRPr="00FB48BB">
        <w:rPr>
          <w:rFonts w:ascii="Times New Roman" w:hAnsi="Times New Roman" w:hint="eastAsia"/>
          <w:sz w:val="24"/>
        </w:rPr>
        <w:t>攀比</w:t>
      </w:r>
      <w:r>
        <w:rPr>
          <w:rFonts w:ascii="Times New Roman" w:hAnsi="Times New Roman" w:hint="eastAsia"/>
          <w:sz w:val="24"/>
        </w:rPr>
        <w:t>盲从、</w:t>
      </w:r>
      <w:r w:rsidRPr="00FB48BB">
        <w:rPr>
          <w:rFonts w:ascii="Times New Roman" w:hAnsi="Times New Roman" w:hint="eastAsia"/>
          <w:sz w:val="24"/>
        </w:rPr>
        <w:t>贪图享乐，</w:t>
      </w:r>
      <w:r>
        <w:rPr>
          <w:rFonts w:ascii="Times New Roman" w:hAnsi="Times New Roman" w:hint="eastAsia"/>
          <w:sz w:val="24"/>
        </w:rPr>
        <w:t>控制不合理欲求和超前消费，</w:t>
      </w:r>
      <w:r w:rsidRPr="00FB48BB">
        <w:rPr>
          <w:rFonts w:ascii="Times New Roman" w:hAnsi="Times New Roman" w:hint="eastAsia"/>
          <w:sz w:val="24"/>
        </w:rPr>
        <w:t>合理安排生活支出，量入为出、勤俭节约</w:t>
      </w:r>
      <w:r>
        <w:rPr>
          <w:rFonts w:ascii="Times New Roman" w:hAnsi="Times New Roman" w:hint="eastAsia"/>
          <w:sz w:val="24"/>
        </w:rPr>
        <w:t>；</w:t>
      </w:r>
      <w:r w:rsidRPr="007C4E5D">
        <w:rPr>
          <w:rFonts w:ascii="黑体" w:eastAsia="黑体" w:hAnsi="Times New Roman" w:hint="eastAsia"/>
          <w:b/>
          <w:sz w:val="24"/>
          <w:u w:val="words"/>
        </w:rPr>
        <w:t>三是知法用法</w:t>
      </w:r>
      <w:r>
        <w:rPr>
          <w:rFonts w:ascii="Times New Roman" w:hAnsi="Times New Roman" w:hint="eastAsia"/>
          <w:sz w:val="24"/>
        </w:rPr>
        <w:t>，</w:t>
      </w:r>
      <w:r w:rsidRPr="00FB48BB">
        <w:rPr>
          <w:rFonts w:ascii="Times New Roman" w:hAnsi="Times New Roman" w:hint="eastAsia"/>
          <w:sz w:val="24"/>
        </w:rPr>
        <w:t>保护个人信息和隐私，留存凭据</w:t>
      </w:r>
      <w:r>
        <w:rPr>
          <w:rFonts w:ascii="Times New Roman" w:hAnsi="Times New Roman" w:hint="eastAsia"/>
          <w:sz w:val="24"/>
        </w:rPr>
        <w:t>，如受侵害应拒绝怂恿另找机构“平账”，立即报警依法维权</w:t>
      </w:r>
      <w:r w:rsidRPr="00FB48BB">
        <w:rPr>
          <w:rFonts w:ascii="Times New Roman" w:hAnsi="Times New Roman" w:hint="eastAsia"/>
          <w:sz w:val="24"/>
        </w:rPr>
        <w:t>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如确有贷款需要</w:t>
      </w:r>
      <w:r>
        <w:rPr>
          <w:rFonts w:ascii="Times New Roman" w:hAnsi="Times New Roman" w:hint="eastAsia"/>
          <w:sz w:val="24"/>
        </w:rPr>
        <w:t>，建议向学校或家乡申请助学贷款（</w:t>
      </w:r>
      <w:r w:rsidRPr="008531EE">
        <w:rPr>
          <w:rFonts w:ascii="黑体" w:eastAsia="黑体" w:hAnsi="Times New Roman" w:hint="eastAsia"/>
          <w:b/>
          <w:sz w:val="24"/>
          <w:u w:val="words"/>
        </w:rPr>
        <w:t>提前了解政策准备手续</w:t>
      </w:r>
      <w:r>
        <w:rPr>
          <w:rFonts w:ascii="Times New Roman" w:hAnsi="Times New Roman" w:hint="eastAsia"/>
          <w:sz w:val="24"/>
        </w:rPr>
        <w:t>），或向正规银行咨询学生贷款服务。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九、防各类事故和隐患</w:t>
      </w:r>
    </w:p>
    <w:p w:rsidR="00937204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交通安全方面</w:t>
      </w:r>
      <w:r>
        <w:rPr>
          <w:rFonts w:ascii="Times New Roman" w:hAnsi="Times New Roman" w:hint="eastAsia"/>
          <w:sz w:val="24"/>
        </w:rPr>
        <w:t>，乘坐合法合规运营的交通工具，按要求购票、佩戴安全带，建议购买保险；自行驾驶机动车、非机动车或步行，不论在校园还是外出，均应遵守交通法规。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防范中毒方面</w:t>
      </w:r>
      <w:r>
        <w:rPr>
          <w:rFonts w:ascii="Times New Roman" w:hAnsi="Times New Roman" w:hint="eastAsia"/>
          <w:sz w:val="24"/>
        </w:rPr>
        <w:t>，注意饮食卫生，减少预订外卖，鼓励在食堂或规范餐饮企业用餐，防止食物中毒；遵照医嘱合规用药，防止药物中毒；严禁酗酒，杜绝酒后失态、酒精中毒、呕吐窒息和次生危险；在家或校外住宿时，使用合规燃气类灶台和热水器、煤炉等，防止燃气中毒；远离各类毒品，拒绝诱惑，守法自重，珍爱生命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实习安全方面</w:t>
      </w:r>
      <w:r>
        <w:rPr>
          <w:rFonts w:ascii="Times New Roman" w:hAnsi="Times New Roman" w:hint="eastAsia"/>
          <w:sz w:val="24"/>
        </w:rPr>
        <w:t>，严格遵守单位安全规程，落实安全管理措施后上岗。</w:t>
      </w:r>
      <w:r w:rsidRPr="007C4E5D">
        <w:rPr>
          <w:rFonts w:ascii="黑体" w:eastAsia="黑体" w:hAnsi="Times New Roman" w:hint="eastAsia"/>
          <w:b/>
          <w:sz w:val="24"/>
          <w:u w:val="words"/>
        </w:rPr>
        <w:t>意外安全方面</w:t>
      </w:r>
      <w:r>
        <w:rPr>
          <w:rFonts w:ascii="Times New Roman" w:hAnsi="Times New Roman" w:hint="eastAsia"/>
          <w:sz w:val="24"/>
        </w:rPr>
        <w:t>，积累安全和防灾常识，防范中暑、溺水、触电、高坠、雷击等风险，建议购买在校学生意外保险，家庭在社保基础上购买补充商业保险。</w:t>
      </w:r>
      <w:r w:rsidRPr="00A27010">
        <w:rPr>
          <w:rFonts w:ascii="黑体" w:eastAsia="黑体" w:hAnsi="Times New Roman" w:hint="eastAsia"/>
          <w:b/>
          <w:sz w:val="24"/>
          <w:u w:val="words"/>
        </w:rPr>
        <w:t>游戏网络方面</w:t>
      </w:r>
      <w:r>
        <w:rPr>
          <w:rFonts w:ascii="Times New Roman" w:hAnsi="Times New Roman" w:hint="eastAsia"/>
          <w:sz w:val="24"/>
        </w:rPr>
        <w:t>，杜绝沉迷游戏、直播、群吧等网络平台，严控时间和消费。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十、防校园欺凌</w:t>
      </w:r>
    </w:p>
    <w:p w:rsidR="00937204" w:rsidRPr="006417A1" w:rsidRDefault="00937204" w:rsidP="00D52300">
      <w:pPr>
        <w:spacing w:line="390" w:lineRule="exact"/>
        <w:ind w:firstLineChars="200" w:firstLine="3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学生在校园内外受到同学肢体、语言、社交、网络等各种形式的欺负、侮辱，造成身心伤害或财产损失，可随时报告。学校零容忍，一经查实将严惩不贷。</w:t>
      </w:r>
    </w:p>
    <w:p w:rsidR="00937204" w:rsidRPr="007C4E5D" w:rsidRDefault="00937204" w:rsidP="00D52300">
      <w:pPr>
        <w:spacing w:line="390" w:lineRule="exact"/>
        <w:ind w:firstLineChars="200" w:firstLine="31680"/>
        <w:rPr>
          <w:rFonts w:ascii="黑体" w:eastAsia="黑体" w:hAnsi="Times New Roman"/>
          <w:b/>
          <w:sz w:val="24"/>
          <w:u w:val="words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校内</w:t>
      </w:r>
      <w:r w:rsidRPr="007C4E5D">
        <w:rPr>
          <w:rFonts w:ascii="黑体" w:eastAsia="黑体" w:hAnsi="Times New Roman"/>
          <w:b/>
          <w:sz w:val="24"/>
          <w:u w:val="words"/>
        </w:rPr>
        <w:t>24</w:t>
      </w:r>
      <w:r w:rsidRPr="007C4E5D">
        <w:rPr>
          <w:rFonts w:ascii="黑体" w:eastAsia="黑体" w:hAnsi="Times New Roman" w:hint="eastAsia"/>
          <w:b/>
          <w:sz w:val="24"/>
          <w:u w:val="words"/>
        </w:rPr>
        <w:t>小时报警：</w:t>
      </w:r>
      <w:r w:rsidRPr="007C4E5D">
        <w:rPr>
          <w:rFonts w:ascii="黑体" w:eastAsia="黑体" w:hAnsi="Times New Roman"/>
          <w:b/>
          <w:sz w:val="24"/>
          <w:u w:val="words"/>
        </w:rPr>
        <w:t>86188830</w:t>
      </w:r>
      <w:r w:rsidRPr="007C4E5D">
        <w:rPr>
          <w:rFonts w:ascii="黑体" w:eastAsia="黑体" w:hAnsi="Times New Roman" w:hint="eastAsia"/>
          <w:b/>
          <w:sz w:val="24"/>
          <w:u w:val="words"/>
        </w:rPr>
        <w:t>；校医务所值班：</w:t>
      </w:r>
      <w:r w:rsidRPr="007C4E5D">
        <w:rPr>
          <w:rFonts w:ascii="黑体" w:eastAsia="黑体" w:hAnsi="Times New Roman"/>
          <w:b/>
          <w:sz w:val="24"/>
          <w:u w:val="words"/>
        </w:rPr>
        <w:t>86188843</w:t>
      </w:r>
    </w:p>
    <w:p w:rsidR="00937204" w:rsidRPr="006417A1" w:rsidRDefault="00937204" w:rsidP="003F5D2D">
      <w:pPr>
        <w:spacing w:line="390" w:lineRule="exact"/>
        <w:ind w:firstLineChars="200" w:firstLine="31680"/>
        <w:rPr>
          <w:rFonts w:ascii="Arial" w:hAnsi="Arial" w:cs="Arial"/>
          <w:color w:val="191919"/>
          <w:sz w:val="24"/>
          <w:shd w:val="clear" w:color="auto" w:fill="FFFFFF"/>
        </w:rPr>
      </w:pPr>
      <w:r w:rsidRPr="007C4E5D">
        <w:rPr>
          <w:rFonts w:ascii="黑体" w:eastAsia="黑体" w:hAnsi="Times New Roman" w:hint="eastAsia"/>
          <w:b/>
          <w:sz w:val="24"/>
          <w:u w:val="words"/>
        </w:rPr>
        <w:t>学校驻地江宁区高新园派出所报警：</w:t>
      </w:r>
      <w:r w:rsidRPr="007C4E5D">
        <w:rPr>
          <w:rFonts w:ascii="黑体" w:eastAsia="黑体" w:hAnsi="Times New Roman"/>
          <w:b/>
          <w:sz w:val="24"/>
          <w:u w:val="words"/>
        </w:rPr>
        <w:t>84951330/52718934</w:t>
      </w:r>
    </w:p>
    <w:sectPr w:rsidR="00937204" w:rsidRPr="006417A1" w:rsidSect="00697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204" w:rsidRDefault="00937204">
      <w:r>
        <w:separator/>
      </w:r>
    </w:p>
  </w:endnote>
  <w:endnote w:type="continuationSeparator" w:id="1">
    <w:p w:rsidR="00937204" w:rsidRDefault="0093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204" w:rsidRDefault="00937204">
      <w:r>
        <w:separator/>
      </w:r>
    </w:p>
  </w:footnote>
  <w:footnote w:type="continuationSeparator" w:id="1">
    <w:p w:rsidR="00937204" w:rsidRDefault="0093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 w:rsidP="00D523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04" w:rsidRDefault="009372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013E0F"/>
    <w:multiLevelType w:val="singleLevel"/>
    <w:tmpl w:val="C0013E0F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F33BA84F"/>
    <w:multiLevelType w:val="singleLevel"/>
    <w:tmpl w:val="F33BA84F"/>
    <w:lvl w:ilvl="0">
      <w:start w:val="1"/>
      <w:numFmt w:val="decimalEnclosedCircleChinese"/>
      <w:suff w:val="nothing"/>
      <w:lvlText w:val="%1、"/>
      <w:lvlJc w:val="left"/>
      <w:rPr>
        <w:rFonts w:cs="Times New Roman" w:hint="eastAsia"/>
      </w:rPr>
    </w:lvl>
  </w:abstractNum>
  <w:abstractNum w:abstractNumId="2">
    <w:nsid w:val="194813DB"/>
    <w:multiLevelType w:val="hybridMultilevel"/>
    <w:tmpl w:val="EA60E5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E85E76"/>
    <w:multiLevelType w:val="hybridMultilevel"/>
    <w:tmpl w:val="4A9E01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1D912A2"/>
    <w:multiLevelType w:val="hybridMultilevel"/>
    <w:tmpl w:val="0D0011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5632C1D"/>
    <w:multiLevelType w:val="hybridMultilevel"/>
    <w:tmpl w:val="29C86A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>
    <w:nsid w:val="45A04487"/>
    <w:multiLevelType w:val="hybridMultilevel"/>
    <w:tmpl w:val="4C86327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>
    <w:nsid w:val="49EE019B"/>
    <w:multiLevelType w:val="hybridMultilevel"/>
    <w:tmpl w:val="A7C013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>
    <w:nsid w:val="5892229A"/>
    <w:multiLevelType w:val="hybridMultilevel"/>
    <w:tmpl w:val="1D3AB6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A677779"/>
    <w:multiLevelType w:val="hybridMultilevel"/>
    <w:tmpl w:val="4A7A93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650B13E0"/>
    <w:multiLevelType w:val="hybridMultilevel"/>
    <w:tmpl w:val="74ECE6C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76491394"/>
    <w:multiLevelType w:val="hybridMultilevel"/>
    <w:tmpl w:val="6BCA896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004475"/>
    <w:rsid w:val="000119AA"/>
    <w:rsid w:val="00011B2B"/>
    <w:rsid w:val="000511B1"/>
    <w:rsid w:val="00052E77"/>
    <w:rsid w:val="00072857"/>
    <w:rsid w:val="000B7188"/>
    <w:rsid w:val="000D7C79"/>
    <w:rsid w:val="001122D2"/>
    <w:rsid w:val="00121DDC"/>
    <w:rsid w:val="00121F11"/>
    <w:rsid w:val="0015088A"/>
    <w:rsid w:val="0017308B"/>
    <w:rsid w:val="001750D7"/>
    <w:rsid w:val="001A29D8"/>
    <w:rsid w:val="001E5BD7"/>
    <w:rsid w:val="00245746"/>
    <w:rsid w:val="0027593E"/>
    <w:rsid w:val="00276E68"/>
    <w:rsid w:val="002A18E0"/>
    <w:rsid w:val="002E3061"/>
    <w:rsid w:val="00354D8C"/>
    <w:rsid w:val="00362851"/>
    <w:rsid w:val="0037501F"/>
    <w:rsid w:val="003F5D2D"/>
    <w:rsid w:val="00450822"/>
    <w:rsid w:val="00470EF8"/>
    <w:rsid w:val="00471D3B"/>
    <w:rsid w:val="00491414"/>
    <w:rsid w:val="004A1740"/>
    <w:rsid w:val="004F680A"/>
    <w:rsid w:val="00522688"/>
    <w:rsid w:val="005374A2"/>
    <w:rsid w:val="00561F71"/>
    <w:rsid w:val="005C7907"/>
    <w:rsid w:val="005D0154"/>
    <w:rsid w:val="005F6A07"/>
    <w:rsid w:val="005F6BA7"/>
    <w:rsid w:val="00606A2D"/>
    <w:rsid w:val="00631829"/>
    <w:rsid w:val="006417A1"/>
    <w:rsid w:val="006618C7"/>
    <w:rsid w:val="00670152"/>
    <w:rsid w:val="00697A68"/>
    <w:rsid w:val="006D29BE"/>
    <w:rsid w:val="007054F7"/>
    <w:rsid w:val="00734321"/>
    <w:rsid w:val="007838D1"/>
    <w:rsid w:val="007C15A2"/>
    <w:rsid w:val="007C49F1"/>
    <w:rsid w:val="007C4E5D"/>
    <w:rsid w:val="007D2983"/>
    <w:rsid w:val="007F4C81"/>
    <w:rsid w:val="008531EE"/>
    <w:rsid w:val="00861221"/>
    <w:rsid w:val="008823A3"/>
    <w:rsid w:val="008B59DA"/>
    <w:rsid w:val="008E3D02"/>
    <w:rsid w:val="009146CD"/>
    <w:rsid w:val="00937204"/>
    <w:rsid w:val="00962F96"/>
    <w:rsid w:val="00985931"/>
    <w:rsid w:val="009B6E25"/>
    <w:rsid w:val="009C2087"/>
    <w:rsid w:val="00A134BF"/>
    <w:rsid w:val="00A27010"/>
    <w:rsid w:val="00A344D9"/>
    <w:rsid w:val="00AF66D2"/>
    <w:rsid w:val="00B0267E"/>
    <w:rsid w:val="00B0651A"/>
    <w:rsid w:val="00B35312"/>
    <w:rsid w:val="00B47B5C"/>
    <w:rsid w:val="00BA2E46"/>
    <w:rsid w:val="00C02082"/>
    <w:rsid w:val="00C26ACC"/>
    <w:rsid w:val="00C76F30"/>
    <w:rsid w:val="00C82DA5"/>
    <w:rsid w:val="00C95BAF"/>
    <w:rsid w:val="00CD5F73"/>
    <w:rsid w:val="00CE3DC2"/>
    <w:rsid w:val="00D52300"/>
    <w:rsid w:val="00D84D1D"/>
    <w:rsid w:val="00D9291D"/>
    <w:rsid w:val="00E11085"/>
    <w:rsid w:val="00E30D69"/>
    <w:rsid w:val="00E33D9A"/>
    <w:rsid w:val="00E45DB4"/>
    <w:rsid w:val="00E735CD"/>
    <w:rsid w:val="00F059D1"/>
    <w:rsid w:val="00F36992"/>
    <w:rsid w:val="00F53D02"/>
    <w:rsid w:val="00FA5188"/>
    <w:rsid w:val="00FB48BB"/>
    <w:rsid w:val="00FC0B6D"/>
    <w:rsid w:val="00FD2044"/>
    <w:rsid w:val="00FD6BC4"/>
    <w:rsid w:val="00FE5DB7"/>
    <w:rsid w:val="00FE6438"/>
    <w:rsid w:val="0D00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6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7A68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697A68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97A68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64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6F30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4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6F3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522</TotalTime>
  <Pages>2</Pages>
  <Words>314</Words>
  <Characters>1793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潘阳</dc:creator>
  <cp:keywords/>
  <dc:description/>
  <cp:lastModifiedBy>微软用户</cp:lastModifiedBy>
  <cp:revision>56</cp:revision>
  <dcterms:created xsi:type="dcterms:W3CDTF">2019-07-05T05:49:00Z</dcterms:created>
  <dcterms:modified xsi:type="dcterms:W3CDTF">2019-07-12T15:23:00Z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